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217F2" w14:textId="77777777" w:rsidR="00C51CF8" w:rsidRPr="00C51CF8" w:rsidRDefault="00C51CF8" w:rsidP="00C51CF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bookmarkStart w:id="0" w:name="_GoBack"/>
      <w:bookmarkEnd w:id="0"/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КОМПЛИГАМ </w:t>
      </w:r>
      <w:r w:rsidRPr="00D30760">
        <w:rPr>
          <w:rFonts w:ascii="Times New Roman" w:eastAsia="Times New Roman" w:hAnsi="Times New Roman" w:cs="Times New Roman"/>
          <w:b/>
          <w:bCs/>
          <w:sz w:val="30"/>
          <w:szCs w:val="30"/>
        </w:rPr>
        <w:t>B</w:t>
      </w: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(</w:t>
      </w:r>
      <w:r w:rsidRPr="00D30760">
        <w:rPr>
          <w:rFonts w:ascii="Times New Roman" w:eastAsia="Times New Roman" w:hAnsi="Times New Roman" w:cs="Times New Roman"/>
          <w:b/>
          <w:bCs/>
          <w:sz w:val="30"/>
          <w:szCs w:val="30"/>
        </w:rPr>
        <w:t>KOMPLIGAM</w:t>
      </w: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Pr="00D30760">
        <w:rPr>
          <w:rFonts w:ascii="Times New Roman" w:eastAsia="Times New Roman" w:hAnsi="Times New Roman" w:cs="Times New Roman"/>
          <w:b/>
          <w:bCs/>
          <w:sz w:val="30"/>
          <w:szCs w:val="30"/>
        </w:rPr>
        <w:t>B</w:t>
      </w: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)</w:t>
      </w:r>
    </w:p>
    <w:p w14:paraId="0EBD8139" w14:textId="77777777" w:rsidR="00C51CF8" w:rsidRPr="00C51CF8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C51CF8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Состав:</w:t>
      </w:r>
    </w:p>
    <w:p w14:paraId="1713272D" w14:textId="77777777" w:rsidR="00C51CF8" w:rsidRPr="005F414C" w:rsidRDefault="00C51CF8" w:rsidP="00C51CF8">
      <w:pPr>
        <w:pStyle w:val="a3"/>
        <w:tabs>
          <w:tab w:val="left" w:pos="993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mk-MK"/>
        </w:rPr>
      </w:pPr>
      <w:r w:rsidRPr="005F414C">
        <w:rPr>
          <w:color w:val="000000"/>
          <w:sz w:val="24"/>
          <w:szCs w:val="24"/>
          <w:lang w:val="mk-MK"/>
        </w:rPr>
        <w:t>Една ампула од 2</w:t>
      </w:r>
      <w:r w:rsidRPr="005F414C">
        <w:rPr>
          <w:color w:val="000000"/>
          <w:sz w:val="24"/>
          <w:szCs w:val="24"/>
          <w:lang w:val="en-US"/>
        </w:rPr>
        <w:t>ml</w:t>
      </w:r>
      <w:r w:rsidRPr="005F414C">
        <w:rPr>
          <w:color w:val="000000"/>
          <w:sz w:val="24"/>
          <w:szCs w:val="24"/>
          <w:lang w:val="mk-MK"/>
        </w:rPr>
        <w:t xml:space="preserve"> ги содржи:</w:t>
      </w:r>
    </w:p>
    <w:p w14:paraId="54D2970E" w14:textId="77777777" w:rsidR="00C51CF8" w:rsidRPr="005F414C" w:rsidRDefault="00C51CF8" w:rsidP="00C51CF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mk-MK"/>
        </w:rPr>
      </w:pPr>
      <w:r w:rsidRPr="005F414C">
        <w:rPr>
          <w:color w:val="000000"/>
          <w:sz w:val="24"/>
          <w:szCs w:val="24"/>
          <w:lang w:val="mk-MK"/>
        </w:rPr>
        <w:t xml:space="preserve">Тиамин хидрохлорид – 100 </w:t>
      </w:r>
      <w:r w:rsidRPr="005F414C">
        <w:rPr>
          <w:color w:val="000000"/>
          <w:sz w:val="24"/>
          <w:szCs w:val="24"/>
          <w:lang w:val="en-US"/>
        </w:rPr>
        <w:t>mg</w:t>
      </w:r>
      <w:r w:rsidRPr="005F414C">
        <w:rPr>
          <w:color w:val="000000"/>
          <w:sz w:val="24"/>
          <w:szCs w:val="24"/>
          <w:lang w:val="mk-MK"/>
        </w:rPr>
        <w:t>;</w:t>
      </w:r>
    </w:p>
    <w:p w14:paraId="2DF9C649" w14:textId="77777777" w:rsidR="00C51CF8" w:rsidRPr="005F414C" w:rsidRDefault="00C51CF8" w:rsidP="00C51CF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mk-MK"/>
        </w:rPr>
      </w:pPr>
      <w:r w:rsidRPr="005F414C">
        <w:rPr>
          <w:color w:val="000000"/>
          <w:sz w:val="24"/>
          <w:szCs w:val="24"/>
          <w:lang w:val="mk-MK"/>
        </w:rPr>
        <w:t xml:space="preserve">Пиридоксин хидрохлорид – 100 </w:t>
      </w:r>
      <w:r w:rsidRPr="005F414C">
        <w:rPr>
          <w:color w:val="000000"/>
          <w:sz w:val="24"/>
          <w:szCs w:val="24"/>
          <w:lang w:val="en-US"/>
        </w:rPr>
        <w:t>mg</w:t>
      </w:r>
      <w:r w:rsidRPr="005F414C">
        <w:rPr>
          <w:color w:val="000000"/>
          <w:sz w:val="24"/>
          <w:szCs w:val="24"/>
          <w:lang w:val="mk-MK"/>
        </w:rPr>
        <w:t>;</w:t>
      </w:r>
    </w:p>
    <w:p w14:paraId="62389BF5" w14:textId="77777777" w:rsidR="00C51CF8" w:rsidRDefault="00C51CF8" w:rsidP="00C51CF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mk-MK"/>
        </w:rPr>
      </w:pPr>
      <w:r w:rsidRPr="005F414C">
        <w:rPr>
          <w:color w:val="000000"/>
          <w:sz w:val="24"/>
          <w:szCs w:val="24"/>
          <w:lang w:val="mk-MK"/>
        </w:rPr>
        <w:t xml:space="preserve">Цијанокобаламин – 1 </w:t>
      </w:r>
      <w:r w:rsidRPr="005F414C">
        <w:rPr>
          <w:color w:val="000000"/>
          <w:sz w:val="24"/>
          <w:szCs w:val="24"/>
          <w:lang w:val="en-US"/>
        </w:rPr>
        <w:t>mg</w:t>
      </w:r>
      <w:r>
        <w:rPr>
          <w:color w:val="000000"/>
          <w:sz w:val="24"/>
          <w:szCs w:val="24"/>
          <w:lang w:val="mk-MK"/>
        </w:rPr>
        <w:t>;</w:t>
      </w:r>
    </w:p>
    <w:p w14:paraId="30C4041C" w14:textId="77777777" w:rsidR="00C51CF8" w:rsidRPr="005F414C" w:rsidRDefault="00C51CF8" w:rsidP="00C51CF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  <w:lang w:val="mk-MK"/>
        </w:rPr>
      </w:pPr>
      <w:r>
        <w:rPr>
          <w:color w:val="000000"/>
          <w:sz w:val="24"/>
          <w:szCs w:val="24"/>
          <w:lang w:val="mk-MK"/>
        </w:rPr>
        <w:t xml:space="preserve">Лидокаин хидрохлорид – 20 </w:t>
      </w:r>
      <w:r w:rsidRPr="005F414C">
        <w:rPr>
          <w:color w:val="000000"/>
          <w:sz w:val="24"/>
          <w:szCs w:val="24"/>
          <w:lang w:val="en-US"/>
        </w:rPr>
        <w:t>mg</w:t>
      </w:r>
      <w:r>
        <w:rPr>
          <w:color w:val="000000"/>
          <w:sz w:val="24"/>
          <w:szCs w:val="24"/>
          <w:lang w:val="mk-MK"/>
        </w:rPr>
        <w:t>.</w:t>
      </w:r>
    </w:p>
    <w:p w14:paraId="6ADE748B" w14:textId="77777777" w:rsidR="00C51CF8" w:rsidRPr="00D30760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D30760">
        <w:rPr>
          <w:rFonts w:ascii="Times New Roman" w:eastAsia="Times New Roman" w:hAnsi="Times New Roman" w:cs="Times New Roman"/>
          <w:b/>
          <w:bCs/>
          <w:sz w:val="30"/>
          <w:szCs w:val="30"/>
        </w:rPr>
        <w:t>Фармацевтска форма:</w:t>
      </w:r>
    </w:p>
    <w:p w14:paraId="7329F88C" w14:textId="77777777" w:rsidR="00C51CF8" w:rsidRPr="00D30760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D30760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Раствор за инјектирање</w:t>
      </w:r>
    </w:p>
    <w:p w14:paraId="2C30FD09" w14:textId="77777777" w:rsidR="00C51CF8" w:rsidRDefault="00C51CF8" w:rsidP="00C51CF8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b/>
          <w:bCs/>
          <w:sz w:val="30"/>
          <w:szCs w:val="30"/>
          <w:lang w:val="mk-MK"/>
        </w:rPr>
      </w:pPr>
      <w:r w:rsidRPr="00D30760">
        <w:rPr>
          <w:b/>
          <w:bCs/>
          <w:sz w:val="30"/>
          <w:szCs w:val="30"/>
          <w:lang w:val="mk-MK"/>
        </w:rPr>
        <w:t xml:space="preserve">Фармакотерапевтска група: </w:t>
      </w:r>
    </w:p>
    <w:p w14:paraId="6E680494" w14:textId="77777777" w:rsidR="00C51CF8" w:rsidRDefault="00C51CF8" w:rsidP="00C51CF8">
      <w:pPr>
        <w:pStyle w:val="a3"/>
        <w:tabs>
          <w:tab w:val="left" w:pos="709"/>
        </w:tabs>
        <w:autoSpaceDE w:val="0"/>
        <w:autoSpaceDN w:val="0"/>
        <w:adjustRightInd w:val="0"/>
        <w:ind w:left="0"/>
        <w:jc w:val="both"/>
        <w:rPr>
          <w:color w:val="000000"/>
          <w:sz w:val="24"/>
          <w:szCs w:val="24"/>
          <w:lang w:val="mk-MK"/>
        </w:rPr>
      </w:pPr>
    </w:p>
    <w:p w14:paraId="27849874" w14:textId="77777777" w:rsidR="00C51CF8" w:rsidRPr="00D30760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D30760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Витамин Б комплекс, други комбинации.</w:t>
      </w:r>
    </w:p>
    <w:p w14:paraId="24D96931" w14:textId="77777777" w:rsidR="00C51CF8" w:rsidRPr="00D30760" w:rsidRDefault="00C51CF8" w:rsidP="00C51CF8">
      <w:pPr>
        <w:shd w:val="clear" w:color="auto" w:fill="FFFFFF"/>
        <w:spacing w:before="100" w:beforeAutospacing="1" w:after="4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D30760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ATC код: A11EX</w:t>
      </w:r>
    </w:p>
    <w:p w14:paraId="43A5487A" w14:textId="77777777" w:rsidR="00C51CF8" w:rsidRPr="00D30760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D307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Пакување:</w:t>
      </w:r>
    </w:p>
    <w:p w14:paraId="36DA5BB2" w14:textId="77777777" w:rsidR="00C51CF8" w:rsidRPr="00D30760" w:rsidRDefault="00C51CF8" w:rsidP="00C51CF8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D30760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5 стаклени ампули x 2 ml / 10 стаклени ампули x 2 ml</w:t>
      </w:r>
    </w:p>
    <w:p w14:paraId="71FC7A4D" w14:textId="77777777" w:rsidR="00C51CF8" w:rsidRPr="00D30760" w:rsidRDefault="00C51CF8" w:rsidP="00C51CF8">
      <w:pPr>
        <w:shd w:val="clear" w:color="auto" w:fill="FFFFFF"/>
        <w:spacing w:before="150" w:after="150" w:line="360" w:lineRule="auto"/>
        <w:ind w:right="150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  <w:r w:rsidRPr="00D3076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Регулаторен статус:</w:t>
      </w:r>
    </w:p>
    <w:p w14:paraId="7DECD67A" w14:textId="77777777" w:rsidR="00C51CF8" w:rsidRPr="00D30760" w:rsidRDefault="00C51CF8" w:rsidP="00C51CF8">
      <w:pPr>
        <w:shd w:val="clear" w:color="auto" w:fill="FFFFFF"/>
        <w:spacing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</w:pPr>
      <w:r w:rsidRPr="00D30760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sl-SI"/>
        </w:rPr>
        <w:t>Лекот може да се применува само во здравствена организација.</w:t>
      </w:r>
    </w:p>
    <w:p w14:paraId="01ED05ED" w14:textId="77777777" w:rsidR="00C51CF8" w:rsidRPr="00001ED7" w:rsidRDefault="00C51CF8" w:rsidP="00C51CF8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Cs/>
          <w:color w:val="383838"/>
          <w:sz w:val="24"/>
          <w:szCs w:val="24"/>
          <w:lang w:val="mk-MK"/>
        </w:rPr>
      </w:pPr>
    </w:p>
    <w:p w14:paraId="6943691D" w14:textId="5A246250" w:rsidR="00C51CF8" w:rsidRP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</w:p>
    <w:p w14:paraId="40DC7CAA" w14:textId="65A76B49" w:rsid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2CBAE14" w14:textId="77777777" w:rsidR="00C51CF8" w:rsidRPr="00C51CF8" w:rsidRDefault="00C51CF8" w:rsidP="00DE5C8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sectPr w:rsidR="00C51CF8" w:rsidRPr="00C51C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1CE2"/>
    <w:multiLevelType w:val="hybridMultilevel"/>
    <w:tmpl w:val="A7E4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4298"/>
    <w:multiLevelType w:val="hybridMultilevel"/>
    <w:tmpl w:val="EAEA9BD6"/>
    <w:lvl w:ilvl="0" w:tplc="11C071F2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83"/>
    <w:rsid w:val="00286CA7"/>
    <w:rsid w:val="00357419"/>
    <w:rsid w:val="00642F6A"/>
    <w:rsid w:val="0070150C"/>
    <w:rsid w:val="00717FB7"/>
    <w:rsid w:val="00723FCD"/>
    <w:rsid w:val="0081098A"/>
    <w:rsid w:val="008840E0"/>
    <w:rsid w:val="00A15758"/>
    <w:rsid w:val="00B16034"/>
    <w:rsid w:val="00B77141"/>
    <w:rsid w:val="00BB43A5"/>
    <w:rsid w:val="00C51CF8"/>
    <w:rsid w:val="00D71E2A"/>
    <w:rsid w:val="00DE5C83"/>
    <w:rsid w:val="00E4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313"/>
  <w15:docId w15:val="{BB5DB1AE-07F0-4A68-A0EC-F4108FE4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Default">
    <w:name w:val="Default"/>
    <w:rsid w:val="00C51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 Jakonova-Stojanovska</dc:creator>
  <cp:lastModifiedBy>Козлова Тамара Олеговна</cp:lastModifiedBy>
  <cp:revision>7</cp:revision>
  <dcterms:created xsi:type="dcterms:W3CDTF">2019-01-18T12:15:00Z</dcterms:created>
  <dcterms:modified xsi:type="dcterms:W3CDTF">2019-02-06T08:14:00Z</dcterms:modified>
</cp:coreProperties>
</file>